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2D" w:rsidRDefault="00F92D2D">
      <w:pPr>
        <w:rPr>
          <w:b/>
          <w:lang w:val="hr-HR"/>
        </w:rPr>
      </w:pPr>
      <w:bookmarkStart w:id="0" w:name="_GoBack"/>
      <w:bookmarkEnd w:id="0"/>
      <w:r w:rsidRPr="00F92D2D">
        <w:rPr>
          <w:b/>
          <w:lang w:val="hr-HR"/>
        </w:rPr>
        <w:t xml:space="preserve">RADIONICA </w:t>
      </w:r>
      <w:r w:rsidR="00021E36">
        <w:rPr>
          <w:b/>
          <w:lang w:val="hr-HR"/>
        </w:rPr>
        <w:t>–</w:t>
      </w:r>
      <w:r w:rsidRPr="00F92D2D">
        <w:rPr>
          <w:b/>
          <w:lang w:val="hr-HR"/>
        </w:rPr>
        <w:t xml:space="preserve"> </w:t>
      </w:r>
      <w:proofErr w:type="spellStart"/>
      <w:r w:rsidR="00021E36">
        <w:rPr>
          <w:b/>
          <w:lang w:val="hr-HR"/>
        </w:rPr>
        <w:t>Thinglink</w:t>
      </w:r>
      <w:proofErr w:type="spellEnd"/>
      <w:r w:rsidR="00021E36">
        <w:rPr>
          <w:b/>
          <w:lang w:val="hr-HR"/>
        </w:rPr>
        <w:t xml:space="preserve"> kroz sve </w:t>
      </w:r>
      <w:r w:rsidR="00E2095A">
        <w:rPr>
          <w:b/>
          <w:lang w:val="hr-HR"/>
        </w:rPr>
        <w:t xml:space="preserve">nastavne </w:t>
      </w:r>
      <w:r w:rsidR="00021E36">
        <w:rPr>
          <w:b/>
          <w:lang w:val="hr-HR"/>
        </w:rPr>
        <w:t xml:space="preserve">predmete </w:t>
      </w:r>
    </w:p>
    <w:p w:rsidR="000C60C8" w:rsidRDefault="000C60C8">
      <w:pPr>
        <w:rPr>
          <w:lang w:val="hr-HR"/>
        </w:rPr>
      </w:pPr>
      <w:r>
        <w:rPr>
          <w:lang w:val="hr-HR"/>
        </w:rPr>
        <w:t xml:space="preserve">Radionica je </w:t>
      </w:r>
      <w:r w:rsidR="00345872">
        <w:rPr>
          <w:lang w:val="hr-HR"/>
        </w:rPr>
        <w:t>namijenjena</w:t>
      </w:r>
      <w:r>
        <w:rPr>
          <w:lang w:val="hr-HR"/>
        </w:rPr>
        <w:t xml:space="preserve"> svim profesorima i edukatorima koji žele </w:t>
      </w:r>
      <w:r w:rsidR="00345872">
        <w:rPr>
          <w:lang w:val="hr-HR"/>
        </w:rPr>
        <w:t xml:space="preserve">povećati digitalnu pismenost i kreativnost kod </w:t>
      </w:r>
      <w:r w:rsidR="007000B8">
        <w:rPr>
          <w:lang w:val="hr-HR"/>
        </w:rPr>
        <w:t>sebe i svojih učenika te</w:t>
      </w:r>
      <w:r w:rsidR="00345872">
        <w:rPr>
          <w:lang w:val="hr-HR"/>
        </w:rPr>
        <w:t xml:space="preserve"> time </w:t>
      </w:r>
      <w:r>
        <w:rPr>
          <w:lang w:val="hr-HR"/>
        </w:rPr>
        <w:t>razvijati kompetencije za 21.</w:t>
      </w:r>
      <w:r w:rsidR="00B27F18">
        <w:rPr>
          <w:lang w:val="hr-HR"/>
        </w:rPr>
        <w:t xml:space="preserve"> </w:t>
      </w:r>
      <w:r>
        <w:rPr>
          <w:lang w:val="hr-HR"/>
        </w:rPr>
        <w:t>stoljeće</w:t>
      </w:r>
      <w:r w:rsidR="00345872">
        <w:rPr>
          <w:lang w:val="hr-HR"/>
        </w:rPr>
        <w:t>.</w:t>
      </w:r>
    </w:p>
    <w:p w:rsidR="00345872" w:rsidRDefault="000C60C8">
      <w:pPr>
        <w:rPr>
          <w:lang w:val="hr-HR"/>
        </w:rPr>
      </w:pPr>
      <w:r w:rsidRPr="000C60C8">
        <w:rPr>
          <w:lang w:val="hr-HR"/>
        </w:rPr>
        <w:t xml:space="preserve">Potrebna predznanja </w:t>
      </w:r>
      <w:r w:rsidR="00345872">
        <w:rPr>
          <w:lang w:val="hr-HR"/>
        </w:rPr>
        <w:t>su osnovno znanje korištenja računala i pretraživanja interneta.</w:t>
      </w:r>
    </w:p>
    <w:p w:rsidR="00F90E4B" w:rsidRDefault="00F90E4B">
      <w:pPr>
        <w:rPr>
          <w:lang w:val="hr-HR"/>
        </w:rPr>
      </w:pPr>
      <w:r w:rsidRPr="00F90E4B">
        <w:rPr>
          <w:b/>
          <w:lang w:val="hr-HR"/>
        </w:rPr>
        <w:t>Veličina ciljane grupe:</w:t>
      </w:r>
      <w:r>
        <w:rPr>
          <w:lang w:val="hr-HR"/>
        </w:rPr>
        <w:t xml:space="preserve">  </w:t>
      </w:r>
      <w:r w:rsidR="004B0BFE">
        <w:rPr>
          <w:lang w:val="hr-HR"/>
        </w:rPr>
        <w:t>14</w:t>
      </w:r>
      <w:r>
        <w:rPr>
          <w:lang w:val="hr-HR"/>
        </w:rPr>
        <w:t xml:space="preserve"> polaznika</w:t>
      </w:r>
    </w:p>
    <w:p w:rsidR="000C60C8" w:rsidRPr="00F90E4B" w:rsidRDefault="000C60C8">
      <w:pPr>
        <w:rPr>
          <w:b/>
          <w:lang w:val="hr-HR"/>
        </w:rPr>
      </w:pPr>
      <w:r w:rsidRPr="00F90E4B">
        <w:rPr>
          <w:b/>
          <w:lang w:val="hr-HR"/>
        </w:rPr>
        <w:t>Planirani ishodi radionice:</w:t>
      </w:r>
    </w:p>
    <w:p w:rsidR="000C60C8" w:rsidRDefault="000C60C8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Upoznati se s kompetencijama za 21. stoljeće</w:t>
      </w:r>
    </w:p>
    <w:p w:rsidR="000C60C8" w:rsidRPr="000C60C8" w:rsidRDefault="000C60C8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Upoznati se</w:t>
      </w:r>
      <w:r w:rsidR="00345872">
        <w:rPr>
          <w:lang w:val="hr-HR"/>
        </w:rPr>
        <w:t xml:space="preserve"> s web 2.0 alatom </w:t>
      </w:r>
      <w:proofErr w:type="spellStart"/>
      <w:r w:rsidR="00345872" w:rsidRPr="00B96116">
        <w:rPr>
          <w:i/>
          <w:lang w:val="hr-HR"/>
        </w:rPr>
        <w:t>Thinglink</w:t>
      </w:r>
      <w:proofErr w:type="spellEnd"/>
      <w:r w:rsidR="00B96116">
        <w:rPr>
          <w:lang w:val="hr-HR"/>
        </w:rPr>
        <w:t xml:space="preserve"> koji je dostupan na internetu,</w:t>
      </w:r>
      <w:r w:rsidR="0084525B">
        <w:rPr>
          <w:lang w:val="hr-HR"/>
        </w:rPr>
        <w:t xml:space="preserve"> iPad</w:t>
      </w:r>
      <w:r w:rsidR="00B96116">
        <w:rPr>
          <w:lang w:val="hr-HR"/>
        </w:rPr>
        <w:t xml:space="preserve"> i  Android </w:t>
      </w:r>
      <w:proofErr w:type="spellStart"/>
      <w:r w:rsidR="00B96116">
        <w:rPr>
          <w:lang w:val="hr-HR"/>
        </w:rPr>
        <w:t>tabletima</w:t>
      </w:r>
      <w:proofErr w:type="spellEnd"/>
      <w:r w:rsidR="00B96116">
        <w:rPr>
          <w:lang w:val="hr-HR"/>
        </w:rPr>
        <w:t xml:space="preserve"> i mobilnim uređajima</w:t>
      </w:r>
    </w:p>
    <w:p w:rsidR="000C60C8" w:rsidRDefault="00345872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Vidjeti gotove uratke u </w:t>
      </w:r>
      <w:proofErr w:type="spellStart"/>
      <w:r w:rsidRPr="00B96116">
        <w:rPr>
          <w:i/>
          <w:lang w:val="hr-HR"/>
        </w:rPr>
        <w:t>Thinglinku</w:t>
      </w:r>
      <w:proofErr w:type="spellEnd"/>
      <w:r>
        <w:rPr>
          <w:lang w:val="hr-HR"/>
        </w:rPr>
        <w:t xml:space="preserve"> primjenjive u informatici, prirodoslovlju</w:t>
      </w:r>
      <w:r w:rsidR="00021E36">
        <w:rPr>
          <w:lang w:val="hr-HR"/>
        </w:rPr>
        <w:t xml:space="preserve"> </w:t>
      </w:r>
      <w:r>
        <w:rPr>
          <w:lang w:val="hr-HR"/>
        </w:rPr>
        <w:t>(b</w:t>
      </w:r>
      <w:r w:rsidR="00021E36">
        <w:rPr>
          <w:lang w:val="hr-HR"/>
        </w:rPr>
        <w:t xml:space="preserve">iologija, fizika), geografiji, </w:t>
      </w:r>
      <w:r>
        <w:rPr>
          <w:lang w:val="hr-HR"/>
        </w:rPr>
        <w:t>povijesti</w:t>
      </w:r>
      <w:r w:rsidR="00021E36">
        <w:rPr>
          <w:lang w:val="hr-HR"/>
        </w:rPr>
        <w:t>…</w:t>
      </w:r>
    </w:p>
    <w:p w:rsidR="00345872" w:rsidRDefault="00345872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Vidjeti primjenu </w:t>
      </w:r>
      <w:proofErr w:type="spellStart"/>
      <w:r w:rsidRPr="00B96116">
        <w:rPr>
          <w:i/>
          <w:lang w:val="hr-HR"/>
        </w:rPr>
        <w:t>Thinglinka</w:t>
      </w:r>
      <w:proofErr w:type="spellEnd"/>
      <w:r>
        <w:rPr>
          <w:lang w:val="hr-HR"/>
        </w:rPr>
        <w:t xml:space="preserve"> u </w:t>
      </w:r>
      <w:proofErr w:type="spellStart"/>
      <w:r>
        <w:rPr>
          <w:lang w:val="hr-HR"/>
        </w:rPr>
        <w:t>etwinning</w:t>
      </w:r>
      <w:proofErr w:type="spellEnd"/>
      <w:r>
        <w:rPr>
          <w:lang w:val="hr-HR"/>
        </w:rPr>
        <w:t xml:space="preserve"> projektima</w:t>
      </w:r>
    </w:p>
    <w:p w:rsidR="000C60C8" w:rsidRPr="000C60C8" w:rsidRDefault="000C60C8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Analizirati i evaluirati nekoliko primjera  </w:t>
      </w:r>
      <w:r w:rsidR="00345872">
        <w:rPr>
          <w:lang w:val="hr-HR"/>
        </w:rPr>
        <w:t>gotovih uradaka</w:t>
      </w:r>
    </w:p>
    <w:p w:rsidR="000C60C8" w:rsidRDefault="000C60C8" w:rsidP="000C60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Osmisliti i </w:t>
      </w:r>
      <w:r w:rsidR="00345872">
        <w:rPr>
          <w:lang w:val="hr-HR"/>
        </w:rPr>
        <w:t xml:space="preserve">napraviti jedan uradak u </w:t>
      </w:r>
      <w:proofErr w:type="spellStart"/>
      <w:r w:rsidR="00345872" w:rsidRPr="00B96116">
        <w:rPr>
          <w:i/>
          <w:lang w:val="hr-HR"/>
        </w:rPr>
        <w:t>Thinglinku</w:t>
      </w:r>
      <w:proofErr w:type="spellEnd"/>
    </w:p>
    <w:p w:rsidR="00F90E4B" w:rsidRDefault="00345872" w:rsidP="00F90E4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Međusobno dijeljenje</w:t>
      </w:r>
      <w:r w:rsidR="000C60C8">
        <w:rPr>
          <w:lang w:val="hr-HR"/>
        </w:rPr>
        <w:t xml:space="preserve"> primjera dobre prakse</w:t>
      </w:r>
    </w:p>
    <w:p w:rsidR="004440BD" w:rsidRDefault="00345872" w:rsidP="00F90E4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Uvidjeti primjenu ovog web 2.0 alata </w:t>
      </w:r>
      <w:r w:rsidR="004440BD">
        <w:rPr>
          <w:lang w:val="hr-HR"/>
        </w:rPr>
        <w:t>u različitim nastavnim predmetima i multidisciplinarno u obrazovnom procesu</w:t>
      </w:r>
    </w:p>
    <w:p w:rsidR="00F90E4B" w:rsidRPr="00F90E4B" w:rsidRDefault="00F90E4B" w:rsidP="00F90E4B">
      <w:pPr>
        <w:rPr>
          <w:b/>
          <w:lang w:val="hr-HR"/>
        </w:rPr>
      </w:pPr>
      <w:r w:rsidRPr="00F90E4B">
        <w:rPr>
          <w:b/>
          <w:lang w:val="hr-HR"/>
        </w:rPr>
        <w:t>Metode rada:</w:t>
      </w:r>
    </w:p>
    <w:p w:rsidR="00F90E4B" w:rsidRDefault="00F90E4B" w:rsidP="00F90E4B">
      <w:pPr>
        <w:rPr>
          <w:lang w:val="hr-HR"/>
        </w:rPr>
      </w:pPr>
      <w:r>
        <w:rPr>
          <w:lang w:val="hr-HR"/>
        </w:rPr>
        <w:t>- predavanje i prezentacija s predavačkog računala</w:t>
      </w:r>
      <w:r w:rsidR="00345872">
        <w:rPr>
          <w:lang w:val="hr-HR"/>
        </w:rPr>
        <w:t xml:space="preserve">, te aktivna radionica izrade nastavnih sredstva u </w:t>
      </w:r>
      <w:proofErr w:type="spellStart"/>
      <w:r w:rsidR="00345872" w:rsidRPr="00B96116">
        <w:rPr>
          <w:i/>
          <w:lang w:val="hr-HR"/>
        </w:rPr>
        <w:t>Thinglinku</w:t>
      </w:r>
      <w:proofErr w:type="spellEnd"/>
    </w:p>
    <w:p w:rsidR="00F90E4B" w:rsidRDefault="00F90E4B" w:rsidP="00F90E4B">
      <w:pPr>
        <w:rPr>
          <w:lang w:val="hr-HR"/>
        </w:rPr>
      </w:pPr>
      <w:r w:rsidRPr="00F90E4B">
        <w:rPr>
          <w:b/>
          <w:lang w:val="hr-HR"/>
        </w:rPr>
        <w:t>Prostorni uvjeti:</w:t>
      </w:r>
      <w:r>
        <w:rPr>
          <w:lang w:val="hr-HR"/>
        </w:rPr>
        <w:t xml:space="preserve">  učionica </w:t>
      </w:r>
    </w:p>
    <w:p w:rsidR="00F90E4B" w:rsidRDefault="00F90E4B" w:rsidP="00F90E4B">
      <w:pPr>
        <w:rPr>
          <w:lang w:val="hr-HR"/>
        </w:rPr>
      </w:pPr>
      <w:r w:rsidRPr="00F90E4B">
        <w:rPr>
          <w:b/>
          <w:lang w:val="hr-HR"/>
        </w:rPr>
        <w:t xml:space="preserve">Računalna oprema: </w:t>
      </w:r>
      <w:r w:rsidR="00595087" w:rsidRPr="00595087">
        <w:rPr>
          <w:lang w:val="hr-HR"/>
        </w:rPr>
        <w:t>predavačko računalo s projektorom</w:t>
      </w:r>
      <w:r w:rsidR="00595087">
        <w:rPr>
          <w:lang w:val="hr-HR"/>
        </w:rPr>
        <w:t xml:space="preserve"> i pristupom internetu</w:t>
      </w:r>
      <w:r w:rsidR="004A4D21">
        <w:rPr>
          <w:lang w:val="hr-HR"/>
        </w:rPr>
        <w:t xml:space="preserve"> ili interaktivna ploča</w:t>
      </w:r>
      <w:r w:rsidR="00345872">
        <w:rPr>
          <w:lang w:val="hr-HR"/>
        </w:rPr>
        <w:t xml:space="preserve">, te </w:t>
      </w:r>
      <w:r w:rsidR="004A4D21">
        <w:rPr>
          <w:lang w:val="hr-HR"/>
        </w:rPr>
        <w:t>14</w:t>
      </w:r>
      <w:r w:rsidR="00345872">
        <w:rPr>
          <w:lang w:val="hr-HR"/>
        </w:rPr>
        <w:t xml:space="preserve"> računala s pristupom internetu</w:t>
      </w:r>
    </w:p>
    <w:p w:rsidR="00890632" w:rsidRDefault="00890632" w:rsidP="00F90E4B">
      <w:pPr>
        <w:rPr>
          <w:lang w:val="hr-HR"/>
        </w:rPr>
      </w:pPr>
      <w:r>
        <w:rPr>
          <w:lang w:val="hr-HR"/>
        </w:rPr>
        <w:t>Operativni sustav - Windows</w:t>
      </w:r>
    </w:p>
    <w:p w:rsidR="00156EC5" w:rsidRPr="00156EC5" w:rsidRDefault="00156EC5" w:rsidP="00F90E4B">
      <w:pPr>
        <w:rPr>
          <w:lang w:val="hr-HR"/>
        </w:rPr>
      </w:pPr>
      <w:r w:rsidRPr="00156EC5">
        <w:rPr>
          <w:b/>
          <w:lang w:val="hr-HR"/>
        </w:rPr>
        <w:t>Ostala oprema:</w:t>
      </w:r>
      <w:r>
        <w:rPr>
          <w:lang w:val="hr-HR"/>
        </w:rPr>
        <w:t xml:space="preserve"> </w:t>
      </w:r>
      <w:r w:rsidR="00345872">
        <w:rPr>
          <w:lang w:val="hr-HR"/>
        </w:rPr>
        <w:t>nije potrebna</w:t>
      </w:r>
    </w:p>
    <w:p w:rsidR="00F90E4B" w:rsidRPr="00F90E4B" w:rsidRDefault="00F90E4B" w:rsidP="00F90E4B">
      <w:pPr>
        <w:rPr>
          <w:lang w:val="hr-HR"/>
        </w:rPr>
      </w:pPr>
    </w:p>
    <w:p w:rsidR="00602C3C" w:rsidRPr="00602C3C" w:rsidRDefault="00602C3C" w:rsidP="00602C3C">
      <w:pPr>
        <w:rPr>
          <w:b/>
          <w:lang w:val="hr-HR"/>
        </w:rPr>
      </w:pPr>
      <w:r w:rsidRPr="00602C3C">
        <w:rPr>
          <w:b/>
          <w:lang w:val="hr-HR"/>
        </w:rPr>
        <w:t>Sažetak</w:t>
      </w:r>
    </w:p>
    <w:p w:rsidR="001E36D0" w:rsidRDefault="00B27F18" w:rsidP="00B27F18">
      <w:pPr>
        <w:rPr>
          <w:lang w:val="hr-HR"/>
        </w:rPr>
      </w:pPr>
      <w:r>
        <w:rPr>
          <w:lang w:val="hr-HR"/>
        </w:rPr>
        <w:t>Današnji učenici su digitalna generacija</w:t>
      </w:r>
      <w:r w:rsidR="00345872">
        <w:rPr>
          <w:lang w:val="hr-HR"/>
        </w:rPr>
        <w:t xml:space="preserve"> i svaka primjena </w:t>
      </w:r>
      <w:r w:rsidR="00B96116">
        <w:rPr>
          <w:lang w:val="hr-HR"/>
        </w:rPr>
        <w:t>IKT tehnologije u nastavi njima je najzanimljiviji dio nastavnog sata</w:t>
      </w:r>
      <w:r>
        <w:rPr>
          <w:lang w:val="hr-HR"/>
        </w:rPr>
        <w:t xml:space="preserve">. Klasični pristupi nastavi i frontalno učenje je nezanimljivo i neprimjenjivo u radu s njima. </w:t>
      </w:r>
      <w:r w:rsidR="001E36D0">
        <w:rPr>
          <w:lang w:val="hr-HR"/>
        </w:rPr>
        <w:t>Upotreba web 2.</w:t>
      </w:r>
      <w:r w:rsidR="00B96116">
        <w:rPr>
          <w:lang w:val="hr-HR"/>
        </w:rPr>
        <w:t>0 alata ima mnoge prednosti, nisu složeni, pristupačni su, besplatni su za korištenje, lako ih savladavaju i učenici</w:t>
      </w:r>
      <w:r>
        <w:rPr>
          <w:lang w:val="hr-HR"/>
        </w:rPr>
        <w:t xml:space="preserve"> </w:t>
      </w:r>
      <w:r w:rsidR="00B96116">
        <w:rPr>
          <w:lang w:val="hr-HR"/>
        </w:rPr>
        <w:t xml:space="preserve">te </w:t>
      </w:r>
      <w:r>
        <w:rPr>
          <w:lang w:val="hr-HR"/>
        </w:rPr>
        <w:t xml:space="preserve">omogućavaju samostalan </w:t>
      </w:r>
      <w:r w:rsidR="00602C3C">
        <w:rPr>
          <w:lang w:val="hr-HR"/>
        </w:rPr>
        <w:t xml:space="preserve">rad učenika uz mentorstvo profesora </w:t>
      </w:r>
      <w:r w:rsidR="00B96116">
        <w:rPr>
          <w:lang w:val="hr-HR"/>
        </w:rPr>
        <w:t>i</w:t>
      </w:r>
      <w:r w:rsidR="00602C3C">
        <w:rPr>
          <w:lang w:val="hr-HR"/>
        </w:rPr>
        <w:t xml:space="preserve"> omogućavaju učenicima razvoj kompetencija za 21. stoljeće. </w:t>
      </w:r>
      <w:r w:rsidR="001E36D0">
        <w:rPr>
          <w:lang w:val="hr-HR"/>
        </w:rPr>
        <w:t>Ovaj alat dostupan je na svim platformama</w:t>
      </w:r>
      <w:r w:rsidR="00021E36">
        <w:rPr>
          <w:lang w:val="hr-HR"/>
        </w:rPr>
        <w:t xml:space="preserve"> (</w:t>
      </w:r>
      <w:r w:rsidR="00213444">
        <w:rPr>
          <w:i/>
          <w:lang w:val="hr-HR"/>
        </w:rPr>
        <w:t>Windows</w:t>
      </w:r>
      <w:r w:rsidR="00021E36" w:rsidRPr="00213444">
        <w:rPr>
          <w:i/>
          <w:lang w:val="hr-HR"/>
        </w:rPr>
        <w:t xml:space="preserve">, </w:t>
      </w:r>
      <w:proofErr w:type="spellStart"/>
      <w:r w:rsidR="00021E36" w:rsidRPr="00213444">
        <w:rPr>
          <w:i/>
          <w:lang w:val="hr-HR"/>
        </w:rPr>
        <w:t>iO</w:t>
      </w:r>
      <w:r w:rsidR="00213444">
        <w:rPr>
          <w:i/>
          <w:lang w:val="hr-HR"/>
        </w:rPr>
        <w:t>S</w:t>
      </w:r>
      <w:proofErr w:type="spellEnd"/>
      <w:r w:rsidR="00021E36" w:rsidRPr="00213444">
        <w:rPr>
          <w:i/>
          <w:lang w:val="hr-HR"/>
        </w:rPr>
        <w:t>, Android</w:t>
      </w:r>
      <w:r w:rsidR="00021E36">
        <w:rPr>
          <w:lang w:val="hr-HR"/>
        </w:rPr>
        <w:t>)</w:t>
      </w:r>
      <w:r w:rsidR="001E36D0">
        <w:rPr>
          <w:lang w:val="hr-HR"/>
        </w:rPr>
        <w:t>.</w:t>
      </w:r>
    </w:p>
    <w:p w:rsidR="00345872" w:rsidRDefault="00602C3C" w:rsidP="00B27F18">
      <w:pPr>
        <w:rPr>
          <w:lang w:val="hr-HR"/>
        </w:rPr>
      </w:pPr>
      <w:r>
        <w:rPr>
          <w:lang w:val="hr-HR"/>
        </w:rPr>
        <w:lastRenderedPageBreak/>
        <w:t xml:space="preserve">Svrha radionice je upoznati </w:t>
      </w:r>
      <w:r w:rsidR="00B96116">
        <w:rPr>
          <w:lang w:val="hr-HR"/>
        </w:rPr>
        <w:t xml:space="preserve">s alatom </w:t>
      </w:r>
      <w:proofErr w:type="spellStart"/>
      <w:r w:rsidR="00B96116" w:rsidRPr="00B96116">
        <w:rPr>
          <w:i/>
          <w:lang w:val="hr-HR"/>
        </w:rPr>
        <w:t>Thinglink</w:t>
      </w:r>
      <w:proofErr w:type="spellEnd"/>
      <w:r w:rsidR="00B96116">
        <w:rPr>
          <w:lang w:val="hr-HR"/>
        </w:rPr>
        <w:t xml:space="preserve"> </w:t>
      </w:r>
      <w:r>
        <w:rPr>
          <w:lang w:val="hr-HR"/>
        </w:rPr>
        <w:t xml:space="preserve">i naučiti polaznike kako osmisliti i </w:t>
      </w:r>
      <w:r w:rsidR="003F2A6C">
        <w:rPr>
          <w:lang w:val="hr-HR"/>
        </w:rPr>
        <w:t>napraviti</w:t>
      </w:r>
      <w:r>
        <w:rPr>
          <w:lang w:val="hr-HR"/>
        </w:rPr>
        <w:t xml:space="preserve"> </w:t>
      </w:r>
      <w:r w:rsidR="00B96116">
        <w:rPr>
          <w:lang w:val="hr-HR"/>
        </w:rPr>
        <w:t xml:space="preserve">svoj uradak </w:t>
      </w:r>
      <w:r>
        <w:rPr>
          <w:lang w:val="hr-HR"/>
        </w:rPr>
        <w:t>i oblikovati ga tako da je primjenji</w:t>
      </w:r>
      <w:r w:rsidR="00345872">
        <w:rPr>
          <w:lang w:val="hr-HR"/>
        </w:rPr>
        <w:t xml:space="preserve">v u  </w:t>
      </w:r>
      <w:r w:rsidR="00B96116">
        <w:rPr>
          <w:lang w:val="hr-HR"/>
        </w:rPr>
        <w:t>određenim</w:t>
      </w:r>
      <w:r w:rsidR="00345872">
        <w:rPr>
          <w:lang w:val="hr-HR"/>
        </w:rPr>
        <w:t xml:space="preserve"> nastavnim predmetima.</w:t>
      </w:r>
    </w:p>
    <w:p w:rsidR="00507360" w:rsidRDefault="00507360" w:rsidP="00B27F18">
      <w:pPr>
        <w:rPr>
          <w:lang w:val="hr-HR"/>
        </w:rPr>
      </w:pPr>
      <w:proofErr w:type="spellStart"/>
      <w:r w:rsidRPr="00507360">
        <w:rPr>
          <w:i/>
          <w:lang w:val="hr-HR"/>
        </w:rPr>
        <w:t>Thinglink</w:t>
      </w:r>
      <w:proofErr w:type="spellEnd"/>
      <w:r>
        <w:rPr>
          <w:lang w:val="hr-HR"/>
        </w:rPr>
        <w:t xml:space="preserve"> je maleni web 2.0 alat s širokom primjenom i velikim mogućnostima. Jednostavno ga možemo ugraditi u svoj blog, web stranicu, projektnu stranicu, te je kompatibilan s </w:t>
      </w:r>
      <w:proofErr w:type="spellStart"/>
      <w:r w:rsidRPr="00507360">
        <w:rPr>
          <w:i/>
          <w:lang w:val="hr-HR"/>
        </w:rPr>
        <w:t>Wordpressom</w:t>
      </w:r>
      <w:proofErr w:type="spellEnd"/>
      <w:r>
        <w:rPr>
          <w:lang w:val="hr-HR"/>
        </w:rPr>
        <w:t xml:space="preserve">, </w:t>
      </w:r>
      <w:proofErr w:type="spellStart"/>
      <w:r w:rsidRPr="00507360">
        <w:rPr>
          <w:i/>
          <w:lang w:val="hr-HR"/>
        </w:rPr>
        <w:t>weebly</w:t>
      </w:r>
      <w:proofErr w:type="spellEnd"/>
      <w:r w:rsidRPr="00507360">
        <w:rPr>
          <w:i/>
          <w:lang w:val="hr-HR"/>
        </w:rPr>
        <w:t xml:space="preserve">, </w:t>
      </w:r>
      <w:proofErr w:type="spellStart"/>
      <w:r w:rsidRPr="00507360">
        <w:rPr>
          <w:i/>
          <w:lang w:val="hr-HR"/>
        </w:rPr>
        <w:t>Blogger</w:t>
      </w:r>
      <w:proofErr w:type="spellEnd"/>
      <w:r w:rsidRPr="00507360">
        <w:rPr>
          <w:i/>
          <w:lang w:val="hr-HR"/>
        </w:rPr>
        <w:t xml:space="preserve">, </w:t>
      </w:r>
      <w:proofErr w:type="spellStart"/>
      <w:r w:rsidRPr="00507360">
        <w:rPr>
          <w:i/>
          <w:lang w:val="hr-HR"/>
        </w:rPr>
        <w:t>Tumblr</w:t>
      </w:r>
      <w:proofErr w:type="spellEnd"/>
      <w:r w:rsidRPr="00507360">
        <w:rPr>
          <w:i/>
          <w:lang w:val="hr-HR"/>
        </w:rPr>
        <w:t xml:space="preserve">, </w:t>
      </w:r>
      <w:proofErr w:type="spellStart"/>
      <w:r w:rsidRPr="00507360">
        <w:rPr>
          <w:i/>
          <w:lang w:val="hr-HR"/>
        </w:rPr>
        <w:t>Wikispaces</w:t>
      </w:r>
      <w:proofErr w:type="spellEnd"/>
      <w:r>
        <w:rPr>
          <w:lang w:val="hr-HR"/>
        </w:rPr>
        <w:t xml:space="preserve"> i </w:t>
      </w:r>
      <w:proofErr w:type="spellStart"/>
      <w:r w:rsidRPr="00507360">
        <w:rPr>
          <w:i/>
          <w:lang w:val="hr-HR"/>
        </w:rPr>
        <w:t>TwinSpaceom</w:t>
      </w:r>
      <w:proofErr w:type="spellEnd"/>
      <w:r w:rsidR="00213444">
        <w:rPr>
          <w:lang w:val="hr-HR"/>
        </w:rPr>
        <w:t xml:space="preserve">. </w:t>
      </w:r>
      <w:r w:rsidR="00213444" w:rsidRPr="00213444">
        <w:rPr>
          <w:i/>
          <w:lang w:val="hr-HR"/>
        </w:rPr>
        <w:t xml:space="preserve"> </w:t>
      </w:r>
      <w:proofErr w:type="spellStart"/>
      <w:r w:rsidR="00213444" w:rsidRPr="00213444">
        <w:rPr>
          <w:i/>
          <w:lang w:val="hr-HR"/>
        </w:rPr>
        <w:t>Thing</w:t>
      </w:r>
      <w:r w:rsidRPr="00213444">
        <w:rPr>
          <w:i/>
          <w:lang w:val="hr-HR"/>
        </w:rPr>
        <w:t>link</w:t>
      </w:r>
      <w:proofErr w:type="spellEnd"/>
      <w:r>
        <w:rPr>
          <w:lang w:val="hr-HR"/>
        </w:rPr>
        <w:t xml:space="preserve"> omogućava da statične fotografije i slike napravimo interaktivnim te je, između ostalog, savršen za korištenje u </w:t>
      </w:r>
      <w:proofErr w:type="spellStart"/>
      <w:r w:rsidRPr="00213444">
        <w:rPr>
          <w:i/>
          <w:lang w:val="hr-HR"/>
        </w:rPr>
        <w:t>eTwinning</w:t>
      </w:r>
      <w:proofErr w:type="spellEnd"/>
      <w:r>
        <w:rPr>
          <w:lang w:val="hr-HR"/>
        </w:rPr>
        <w:t xml:space="preserve"> projektima. </w:t>
      </w:r>
    </w:p>
    <w:p w:rsidR="00507360" w:rsidRDefault="00507360" w:rsidP="00507360">
      <w:pPr>
        <w:spacing w:after="0"/>
        <w:rPr>
          <w:lang w:val="hr-HR"/>
        </w:rPr>
      </w:pPr>
      <w:r>
        <w:rPr>
          <w:lang w:val="hr-HR"/>
        </w:rPr>
        <w:t xml:space="preserve">Neki od načina korištenja </w:t>
      </w:r>
      <w:proofErr w:type="spellStart"/>
      <w:r w:rsidRPr="00507360">
        <w:rPr>
          <w:i/>
          <w:lang w:val="hr-HR"/>
        </w:rPr>
        <w:t>Thinglinka</w:t>
      </w:r>
      <w:proofErr w:type="spellEnd"/>
      <w:r w:rsidR="00213444" w:rsidRPr="00213444">
        <w:rPr>
          <w:lang w:val="hr-HR"/>
        </w:rPr>
        <w:t xml:space="preserve"> koje ćemo predstaviti na radionici</w:t>
      </w:r>
      <w:r>
        <w:rPr>
          <w:lang w:val="hr-HR"/>
        </w:rPr>
        <w:t>: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Upoznavanje i predstavljanje svoje Zemlje, projekta, grada, škole…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Izrada interaktivnog plakata u svim nastavnim predmetima</w:t>
      </w:r>
    </w:p>
    <w:p w:rsidR="00507360" w:rsidRPr="00213444" w:rsidRDefault="00507360" w:rsidP="00507360">
      <w:pPr>
        <w:numPr>
          <w:ilvl w:val="0"/>
          <w:numId w:val="2"/>
        </w:numPr>
        <w:spacing w:after="0"/>
        <w:rPr>
          <w:i/>
          <w:lang w:val="hr-HR"/>
        </w:rPr>
      </w:pPr>
      <w:r w:rsidRPr="00213444">
        <w:rPr>
          <w:i/>
          <w:lang w:val="hr-HR"/>
        </w:rPr>
        <w:t>E-</w:t>
      </w:r>
      <w:proofErr w:type="spellStart"/>
      <w:r w:rsidRPr="00213444">
        <w:rPr>
          <w:i/>
          <w:lang w:val="hr-HR"/>
        </w:rPr>
        <w:t>portfolio</w:t>
      </w:r>
      <w:proofErr w:type="spellEnd"/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proofErr w:type="spellStart"/>
      <w:r>
        <w:rPr>
          <w:lang w:val="hr-HR"/>
        </w:rPr>
        <w:t>Mapiranje</w:t>
      </w:r>
      <w:proofErr w:type="spellEnd"/>
      <w:r>
        <w:rPr>
          <w:lang w:val="hr-HR"/>
        </w:rPr>
        <w:t xml:space="preserve"> mjesta i događaja u geografiji, povijesti…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Identificiranje dijelova programa i tijela (informatika, biologija)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 xml:space="preserve">Interaktivna ploča (pin </w:t>
      </w:r>
      <w:proofErr w:type="spellStart"/>
      <w:r>
        <w:rPr>
          <w:lang w:val="hr-HR"/>
        </w:rPr>
        <w:t>board</w:t>
      </w:r>
      <w:proofErr w:type="spellEnd"/>
      <w:r>
        <w:rPr>
          <w:lang w:val="hr-HR"/>
        </w:rPr>
        <w:t>)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Interaktivni foto kolaž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Lektira i predstavljanje pisaca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Stručno  usavršavanje</w:t>
      </w:r>
    </w:p>
    <w:p w:rsidR="00507360" w:rsidRDefault="00507360" w:rsidP="00507360">
      <w:pPr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 xml:space="preserve">Dodavanje multimedije u </w:t>
      </w:r>
      <w:proofErr w:type="spellStart"/>
      <w:r w:rsidRPr="00507360">
        <w:rPr>
          <w:i/>
          <w:lang w:val="hr-HR"/>
        </w:rPr>
        <w:t>Wordle</w:t>
      </w:r>
      <w:proofErr w:type="spellEnd"/>
    </w:p>
    <w:p w:rsidR="00507360" w:rsidRDefault="00507360" w:rsidP="00213444">
      <w:pPr>
        <w:spacing w:after="0"/>
        <w:ind w:left="720"/>
        <w:rPr>
          <w:lang w:val="hr-HR"/>
        </w:rPr>
      </w:pPr>
    </w:p>
    <w:p w:rsidR="00B27F18" w:rsidRDefault="00F10EDF" w:rsidP="00B27F18">
      <w:pPr>
        <w:rPr>
          <w:lang w:val="hr-HR"/>
        </w:rPr>
      </w:pPr>
      <w:r>
        <w:rPr>
          <w:lang w:val="hr-HR"/>
        </w:rPr>
        <w:t>Nakon radionice polaznici će moći sam</w:t>
      </w:r>
      <w:r w:rsidR="003F2A6C">
        <w:rPr>
          <w:lang w:val="hr-HR"/>
        </w:rPr>
        <w:t xml:space="preserve">ostalno koristiti alat </w:t>
      </w:r>
      <w:proofErr w:type="spellStart"/>
      <w:r w:rsidR="003F2A6C" w:rsidRPr="003F2A6C">
        <w:rPr>
          <w:i/>
          <w:lang w:val="hr-HR"/>
        </w:rPr>
        <w:t>Thinglink</w:t>
      </w:r>
      <w:proofErr w:type="spellEnd"/>
      <w:r w:rsidR="003F2A6C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3F2A6C">
        <w:rPr>
          <w:lang w:val="hr-HR"/>
        </w:rPr>
        <w:t xml:space="preserve">napraviti svoj uradak te ga </w:t>
      </w:r>
      <w:r>
        <w:rPr>
          <w:lang w:val="hr-HR"/>
        </w:rPr>
        <w:t xml:space="preserve">primijeniti u različitim </w:t>
      </w:r>
      <w:r w:rsidR="00702E55">
        <w:rPr>
          <w:lang w:val="hr-HR"/>
        </w:rPr>
        <w:t>nastavnim predmetima u svojim školama. Polaznici će biti upoznati s primjerima dobre prakse i uvidjeti dobre strane ovakvog metodičkog rada te koristeći ga unaprijediti i obogatiti obrazovni proces.</w:t>
      </w:r>
    </w:p>
    <w:p w:rsidR="00B27F18" w:rsidRPr="00B27F18" w:rsidRDefault="00B27F18" w:rsidP="00B27F18">
      <w:pPr>
        <w:rPr>
          <w:lang w:val="hr-HR"/>
        </w:rPr>
      </w:pPr>
    </w:p>
    <w:sectPr w:rsidR="00B27F18" w:rsidRPr="00B27F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088"/>
    <w:multiLevelType w:val="hybridMultilevel"/>
    <w:tmpl w:val="FA7AD9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3CDF"/>
    <w:multiLevelType w:val="hybridMultilevel"/>
    <w:tmpl w:val="6A5CE5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2D"/>
    <w:rsid w:val="00021E36"/>
    <w:rsid w:val="000847D6"/>
    <w:rsid w:val="000C60C8"/>
    <w:rsid w:val="00156EC5"/>
    <w:rsid w:val="001E04AC"/>
    <w:rsid w:val="001E36D0"/>
    <w:rsid w:val="00213444"/>
    <w:rsid w:val="00345872"/>
    <w:rsid w:val="003F2A6C"/>
    <w:rsid w:val="004440BD"/>
    <w:rsid w:val="00470FC5"/>
    <w:rsid w:val="004A4D21"/>
    <w:rsid w:val="004B0BFE"/>
    <w:rsid w:val="00507360"/>
    <w:rsid w:val="00595087"/>
    <w:rsid w:val="005D1181"/>
    <w:rsid w:val="00602C3C"/>
    <w:rsid w:val="007000B8"/>
    <w:rsid w:val="00702E55"/>
    <w:rsid w:val="0084525B"/>
    <w:rsid w:val="00890632"/>
    <w:rsid w:val="009B492F"/>
    <w:rsid w:val="00B27F18"/>
    <w:rsid w:val="00B96116"/>
    <w:rsid w:val="00E2095A"/>
    <w:rsid w:val="00EC3CE0"/>
    <w:rsid w:val="00F10EDF"/>
    <w:rsid w:val="00F90E4B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3DBD-03A4-41F4-BA32-96B58888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Valerije</dc:creator>
  <cp:keywords/>
  <cp:lastModifiedBy>D T</cp:lastModifiedBy>
  <cp:revision>2</cp:revision>
  <dcterms:created xsi:type="dcterms:W3CDTF">2015-07-29T09:42:00Z</dcterms:created>
  <dcterms:modified xsi:type="dcterms:W3CDTF">2015-07-29T09:42:00Z</dcterms:modified>
</cp:coreProperties>
</file>